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-方正超大字符集"/>
          <w:bCs/>
          <w:sz w:val="44"/>
          <w:szCs w:val="44"/>
        </w:rPr>
      </w:pPr>
      <w:r>
        <w:rPr>
          <w:rFonts w:ascii="宋体" w:hAnsi="宋体" w:cs="宋体-方正超大字符集"/>
          <w:bCs/>
          <w:sz w:val="44"/>
          <w:szCs w:val="44"/>
        </w:rPr>
        <w:t>202</w:t>
      </w:r>
      <w:r>
        <w:rPr>
          <w:rFonts w:hint="eastAsia" w:ascii="宋体" w:hAnsi="宋体" w:cs="宋体-方正超大字符集"/>
          <w:bCs/>
          <w:sz w:val="44"/>
          <w:szCs w:val="44"/>
          <w:lang w:val="en-US" w:eastAsia="zh-CN"/>
        </w:rPr>
        <w:t>3</w:t>
      </w:r>
      <w:r>
        <w:rPr>
          <w:rFonts w:ascii="宋体" w:hAnsi="宋体" w:cs="宋体-方正超大字符集"/>
          <w:bCs/>
          <w:sz w:val="44"/>
          <w:szCs w:val="44"/>
        </w:rPr>
        <w:t>年</w:t>
      </w:r>
      <w:r>
        <w:rPr>
          <w:rFonts w:hint="eastAsia" w:ascii="宋体" w:hAnsi="宋体" w:cs="宋体-方正超大字符集"/>
          <w:bCs/>
          <w:sz w:val="44"/>
          <w:szCs w:val="44"/>
        </w:rPr>
        <w:t>预算信息公开目录</w:t>
      </w:r>
    </w:p>
    <w:p>
      <w:pPr>
        <w:jc w:val="center"/>
        <w:rPr>
          <w:rFonts w:ascii="宋体" w:hAnsi="宋体" w:cs="宋体-方正超大字符集"/>
          <w:bCs/>
          <w:sz w:val="44"/>
          <w:szCs w:val="44"/>
        </w:rPr>
      </w:pP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ascii="黑体" w:hAnsi="黑体" w:eastAsia="黑体" w:cs="仿宋_GB2312"/>
          <w:sz w:val="30"/>
          <w:szCs w:val="30"/>
        </w:rPr>
        <w:t>202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3</w:t>
      </w:r>
      <w:r>
        <w:rPr>
          <w:rFonts w:ascii="黑体" w:hAnsi="黑体" w:eastAsia="黑体" w:cs="仿宋_GB2312"/>
          <w:sz w:val="30"/>
          <w:szCs w:val="30"/>
        </w:rPr>
        <w:t>年</w:t>
      </w:r>
      <w:r>
        <w:rPr>
          <w:rFonts w:hint="eastAsia" w:ascii="黑体" w:hAnsi="黑体" w:eastAsia="黑体" w:cs="仿宋_GB2312"/>
          <w:sz w:val="30"/>
          <w:szCs w:val="30"/>
        </w:rPr>
        <w:t>预算公开表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ascii="黑体" w:hAnsi="黑体" w:eastAsia="黑体" w:cs="仿宋_GB2312"/>
          <w:sz w:val="30"/>
          <w:szCs w:val="30"/>
        </w:rPr>
        <w:t>202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ascii="黑体" w:hAnsi="黑体" w:eastAsia="黑体" w:cs="仿宋_GB2312"/>
          <w:sz w:val="30"/>
          <w:szCs w:val="30"/>
        </w:rPr>
        <w:t>年</w:t>
      </w:r>
      <w:r>
        <w:rPr>
          <w:rFonts w:hint="eastAsia" w:ascii="黑体" w:hAnsi="黑体" w:eastAsia="黑体" w:cs="仿宋_GB2312"/>
          <w:sz w:val="30"/>
          <w:szCs w:val="30"/>
        </w:rPr>
        <w:t>预算公开情况说明</w:t>
      </w:r>
    </w:p>
    <w:p>
      <w:pPr>
        <w:ind w:left="6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、职责及机构设置情况</w:t>
      </w:r>
    </w:p>
    <w:p>
      <w:pPr>
        <w:ind w:left="6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、预算安排的总体情况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3</w:t>
      </w:r>
      <w:r>
        <w:rPr>
          <w:rFonts w:hint="eastAsia" w:ascii="仿宋" w:hAnsi="仿宋" w:eastAsia="仿宋" w:cs="仿宋_GB2312"/>
          <w:sz w:val="30"/>
          <w:szCs w:val="30"/>
        </w:rPr>
        <w:t>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、政府采购预算情况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 xml:space="preserve">    7</w:t>
      </w:r>
      <w:r>
        <w:rPr>
          <w:rFonts w:hint="eastAsia" w:ascii="仿宋" w:hAnsi="仿宋" w:eastAsia="仿宋" w:cs="仿宋_GB2312"/>
          <w:sz w:val="30"/>
          <w:szCs w:val="30"/>
        </w:rPr>
        <w:t>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8</w:t>
      </w:r>
      <w:r>
        <w:rPr>
          <w:rFonts w:hint="eastAsia" w:ascii="仿宋" w:hAnsi="仿宋" w:eastAsia="仿宋" w:cs="仿宋_GB2312"/>
          <w:sz w:val="30"/>
          <w:szCs w:val="30"/>
        </w:rPr>
        <w:t>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9</w:t>
      </w:r>
      <w:r>
        <w:rPr>
          <w:rFonts w:hint="eastAsia" w:ascii="仿宋" w:hAnsi="仿宋" w:eastAsia="仿宋" w:cs="仿宋_GB2312"/>
          <w:sz w:val="30"/>
          <w:szCs w:val="30"/>
        </w:rPr>
        <w:t>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ind w:left="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OTk3YTI5MDk4MGM1NmY4NDYwMzMwMDAzYjdiZmQifQ=="/>
    <w:docVar w:name="KSO_WPS_MARK_KEY" w:val="4f04e129-049d-400d-ab35-d8ad5431887c"/>
  </w:docVars>
  <w:rsids>
    <w:rsidRoot w:val="00A5774A"/>
    <w:rsid w:val="00105C18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00F37AF4"/>
    <w:rsid w:val="10C50464"/>
    <w:rsid w:val="39D868F9"/>
    <w:rsid w:val="48B362EB"/>
    <w:rsid w:val="4A442C54"/>
    <w:rsid w:val="71263B90"/>
    <w:rsid w:val="7237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A089-3117-4DBD-BCAC-61C87AF2A4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239</Words>
  <Characters>248</Characters>
  <Lines>2</Lines>
  <Paragraphs>1</Paragraphs>
  <TotalTime>0</TotalTime>
  <ScaleCrop>false</ScaleCrop>
  <LinksUpToDate>false</LinksUpToDate>
  <CharactersWithSpaces>252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2021-02-18T10:46:00Z</dcterms:created>
  <dc:creator>user</dc:creator>
  <cp:lastModifiedBy>dell</cp:lastModifiedBy>
  <dcterms:modified xsi:type="dcterms:W3CDTF">2023-03-02T00:58:36Z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301CD82A30F048F9B909531C50E0EB2A</vt:lpwstr>
  </property>
</Properties>
</file>